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F73" w:rsidRPr="00A02F73" w:rsidRDefault="00A02F73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A02F73">
        <w:rPr>
          <w:rFonts w:ascii="仿宋" w:eastAsia="仿宋" w:hAnsi="仿宋" w:hint="eastAsia"/>
          <w:b/>
          <w:bCs/>
          <w:sz w:val="44"/>
          <w:szCs w:val="44"/>
        </w:rPr>
        <w:t>遂溪县金融服务办公室</w:t>
      </w:r>
      <w:r w:rsidR="001A2935" w:rsidRPr="00A02F73">
        <w:rPr>
          <w:rFonts w:ascii="仿宋" w:eastAsia="仿宋" w:hAnsi="仿宋" w:hint="eastAsia"/>
          <w:b/>
          <w:bCs/>
          <w:sz w:val="44"/>
          <w:szCs w:val="44"/>
        </w:rPr>
        <w:t>2015</w:t>
      </w:r>
      <w:r w:rsidRPr="00A02F73">
        <w:rPr>
          <w:rFonts w:ascii="仿宋" w:eastAsia="仿宋" w:hAnsi="仿宋" w:hint="eastAsia"/>
          <w:b/>
          <w:bCs/>
          <w:sz w:val="44"/>
          <w:szCs w:val="44"/>
        </w:rPr>
        <w:t>年决算批复</w:t>
      </w:r>
    </w:p>
    <w:p w:rsidR="001F78F2" w:rsidRPr="00A02F73" w:rsidRDefault="00A02F73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A02F73">
        <w:rPr>
          <w:rFonts w:ascii="仿宋" w:eastAsia="仿宋" w:hAnsi="仿宋" w:hint="eastAsia"/>
          <w:b/>
          <w:bCs/>
          <w:sz w:val="44"/>
          <w:szCs w:val="44"/>
        </w:rPr>
        <w:t>说明</w:t>
      </w:r>
    </w:p>
    <w:p w:rsidR="001F78F2" w:rsidRPr="00A02F73" w:rsidRDefault="001F78F2">
      <w:pPr>
        <w:jc w:val="center"/>
        <w:rPr>
          <w:rFonts w:ascii="仿宋" w:eastAsia="仿宋" w:hAnsi="仿宋"/>
          <w:b/>
          <w:bCs/>
          <w:color w:val="FF0000"/>
          <w:sz w:val="32"/>
          <w:szCs w:val="32"/>
        </w:rPr>
      </w:pPr>
    </w:p>
    <w:p w:rsidR="001F78F2" w:rsidRPr="00A02F73" w:rsidRDefault="001A2935">
      <w:pPr>
        <w:numPr>
          <w:ilvl w:val="0"/>
          <w:numId w:val="1"/>
        </w:numPr>
        <w:jc w:val="left"/>
        <w:rPr>
          <w:rFonts w:ascii="仿宋" w:eastAsia="仿宋" w:hAnsi="仿宋"/>
          <w:b/>
          <w:bCs/>
          <w:sz w:val="32"/>
          <w:szCs w:val="32"/>
        </w:rPr>
      </w:pPr>
      <w:r w:rsidRPr="00A02F73">
        <w:rPr>
          <w:rFonts w:ascii="仿宋" w:eastAsia="仿宋" w:hAnsi="仿宋" w:hint="eastAsia"/>
          <w:b/>
          <w:bCs/>
          <w:sz w:val="32"/>
          <w:szCs w:val="32"/>
        </w:rPr>
        <w:t>部门职责、机构设置</w:t>
      </w:r>
    </w:p>
    <w:p w:rsidR="00A02F73" w:rsidRPr="00A02F73" w:rsidRDefault="00A02F73" w:rsidP="00A02F7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1、主要职能。本</w:t>
      </w:r>
      <w:r w:rsidR="001A2935" w:rsidRPr="00A02F73">
        <w:rPr>
          <w:rFonts w:ascii="仿宋" w:eastAsia="仿宋" w:hAnsi="仿宋" w:hint="eastAsia"/>
          <w:sz w:val="32"/>
          <w:szCs w:val="32"/>
        </w:rPr>
        <w:t>单位主要职能是</w:t>
      </w:r>
      <w:r w:rsidRPr="00A02F73">
        <w:rPr>
          <w:rFonts w:ascii="仿宋" w:eastAsia="仿宋" w:hAnsi="仿宋" w:hint="eastAsia"/>
          <w:sz w:val="32"/>
          <w:szCs w:val="32"/>
        </w:rPr>
        <w:t>: （一）贯彻执行国家、省、市和县关于金融工作的方针政策和法律法规，起草有关地方规范性文件，拟订金融产业发展政策与规划并组织实施。（二）加强对银行业、证券业、保险业、期货、信托、担保业的指导与服务，促进本县金融业和地方经济协调和稳定发展。（三）组织协调对地方金融机构的管理，协助和支持中央驻县金融监管机构对银行业、证券业、保险业、期货、信托、担保等金融机构及行业自律组织的监管，协调解决金融业发展中应由地方解决的问题以及防范、处置、化解金融机构的金融风险问题。（四）培育和发展农村金融体系，对小额贷款公司、融资性担保机构进行市场监管和风险处置，会同有关部门防范解决地方金融国有资产风险。（五）指导和支持各类金融机构改革创新，建立金融风险预警体系，组织协调金融突发事件应急工作，配合有关部门查处、打击非法金融机构和非法金融业务活动。协助对地方国有金融资产的监督管理，组织协调地方金融资源的优化配置，监督检查地方国有金融资产的运营情况。（六）培育和监管产权交易、柜台交易市场等区域金融市场，指导和推进企业改制上市，参与协调发行地方政府债券等相关融资工作。（七）开展金融对外交流与合作。（八）统筹协调和落实地方人民政府与</w:t>
      </w:r>
      <w:r w:rsidRPr="00A02F73">
        <w:rPr>
          <w:rFonts w:ascii="仿宋" w:eastAsia="仿宋" w:hAnsi="仿宋" w:hint="eastAsia"/>
          <w:sz w:val="32"/>
          <w:szCs w:val="32"/>
        </w:rPr>
        <w:lastRenderedPageBreak/>
        <w:t>金融机构的战略合作。（九）承办县人民政府和市人民政府金融工作局交办的其他事项。</w:t>
      </w:r>
    </w:p>
    <w:p w:rsidR="001F78F2" w:rsidRPr="00A02F73" w:rsidRDefault="00A02F73" w:rsidP="00A02F7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2、</w:t>
      </w:r>
      <w:r w:rsidR="001A2935" w:rsidRPr="00A02F73">
        <w:rPr>
          <w:rFonts w:ascii="仿宋" w:eastAsia="仿宋" w:hAnsi="仿宋" w:hint="eastAsia"/>
          <w:sz w:val="32"/>
          <w:szCs w:val="32"/>
        </w:rPr>
        <w:t>机构设置</w:t>
      </w:r>
      <w:r w:rsidRPr="00A02F73">
        <w:rPr>
          <w:rFonts w:ascii="仿宋" w:eastAsia="仿宋" w:hAnsi="仿宋" w:hint="eastAsia"/>
          <w:sz w:val="32"/>
          <w:szCs w:val="32"/>
        </w:rPr>
        <w:t>情况。本单位</w:t>
      </w:r>
      <w:r w:rsidR="001A2935" w:rsidRPr="00A02F73">
        <w:rPr>
          <w:rFonts w:ascii="仿宋" w:eastAsia="仿宋" w:hAnsi="仿宋" w:hint="eastAsia"/>
          <w:sz w:val="32"/>
          <w:szCs w:val="32"/>
        </w:rPr>
        <w:t>内设</w:t>
      </w:r>
      <w:r w:rsidRPr="00A02F73">
        <w:rPr>
          <w:rFonts w:ascii="仿宋" w:eastAsia="仿宋" w:hAnsi="仿宋" w:hint="eastAsia"/>
          <w:sz w:val="32"/>
          <w:szCs w:val="32"/>
        </w:rPr>
        <w:t>机构3个，分别是综合股、金融股和资产处置股。</w:t>
      </w:r>
    </w:p>
    <w:p w:rsidR="001F78F2" w:rsidRPr="00A02F73" w:rsidRDefault="00A02F73" w:rsidP="00A02F73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3、人员构成情况。</w:t>
      </w:r>
      <w:r w:rsidR="001A2935" w:rsidRPr="00A02F73">
        <w:rPr>
          <w:rFonts w:ascii="仿宋" w:eastAsia="仿宋" w:hAnsi="仿宋" w:hint="eastAsia"/>
          <w:sz w:val="32"/>
          <w:szCs w:val="32"/>
        </w:rPr>
        <w:t>我单位</w:t>
      </w:r>
      <w:r w:rsidRPr="00A02F73">
        <w:rPr>
          <w:rFonts w:ascii="仿宋" w:eastAsia="仿宋" w:hAnsi="仿宋" w:hint="eastAsia"/>
          <w:sz w:val="32"/>
          <w:szCs w:val="32"/>
        </w:rPr>
        <w:t>属参公事业单位，事业</w:t>
      </w:r>
      <w:r w:rsidR="001A2935" w:rsidRPr="00A02F73">
        <w:rPr>
          <w:rFonts w:ascii="仿宋" w:eastAsia="仿宋" w:hAnsi="仿宋" w:hint="eastAsia"/>
          <w:sz w:val="32"/>
          <w:szCs w:val="32"/>
        </w:rPr>
        <w:t>编制数为</w:t>
      </w:r>
      <w:r w:rsidRPr="00A02F73">
        <w:rPr>
          <w:rFonts w:ascii="仿宋" w:eastAsia="仿宋" w:hAnsi="仿宋" w:hint="eastAsia"/>
          <w:sz w:val="32"/>
          <w:szCs w:val="32"/>
        </w:rPr>
        <w:t>6个</w:t>
      </w:r>
      <w:r w:rsidR="001A2935" w:rsidRPr="00A02F73">
        <w:rPr>
          <w:rFonts w:ascii="仿宋" w:eastAsia="仿宋" w:hAnsi="仿宋" w:hint="eastAsia"/>
          <w:sz w:val="32"/>
          <w:szCs w:val="32"/>
        </w:rPr>
        <w:t>，年末实有在职人员</w:t>
      </w:r>
      <w:r w:rsidRPr="00A02F73">
        <w:rPr>
          <w:rFonts w:ascii="仿宋" w:eastAsia="仿宋" w:hAnsi="仿宋" w:hint="eastAsia"/>
          <w:sz w:val="32"/>
          <w:szCs w:val="32"/>
        </w:rPr>
        <w:t>6</w:t>
      </w:r>
      <w:r w:rsidR="001A2935" w:rsidRPr="00A02F73">
        <w:rPr>
          <w:rFonts w:ascii="仿宋" w:eastAsia="仿宋" w:hAnsi="仿宋" w:hint="eastAsia"/>
          <w:sz w:val="32"/>
          <w:szCs w:val="32"/>
        </w:rPr>
        <w:t>人，退休人员</w:t>
      </w:r>
      <w:r w:rsidRPr="00A02F73">
        <w:rPr>
          <w:rFonts w:ascii="仿宋" w:eastAsia="仿宋" w:hAnsi="仿宋" w:hint="eastAsia"/>
          <w:sz w:val="32"/>
          <w:szCs w:val="32"/>
        </w:rPr>
        <w:t>2</w:t>
      </w:r>
      <w:r w:rsidR="001A2935" w:rsidRPr="00A02F73">
        <w:rPr>
          <w:rFonts w:ascii="仿宋" w:eastAsia="仿宋" w:hAnsi="仿宋" w:hint="eastAsia"/>
          <w:sz w:val="32"/>
          <w:szCs w:val="32"/>
        </w:rPr>
        <w:t>人。独立编制机构数</w:t>
      </w:r>
      <w:r w:rsidRPr="00A02F73">
        <w:rPr>
          <w:rFonts w:ascii="仿宋" w:eastAsia="仿宋" w:hAnsi="仿宋" w:hint="eastAsia"/>
          <w:sz w:val="32"/>
          <w:szCs w:val="32"/>
        </w:rPr>
        <w:t>1</w:t>
      </w:r>
      <w:r w:rsidR="001A2935" w:rsidRPr="00A02F73">
        <w:rPr>
          <w:rFonts w:ascii="仿宋" w:eastAsia="仿宋" w:hAnsi="仿宋" w:hint="eastAsia"/>
          <w:sz w:val="32"/>
          <w:szCs w:val="32"/>
        </w:rPr>
        <w:t>个，独立核算机构数</w:t>
      </w:r>
      <w:r w:rsidRPr="00A02F73">
        <w:rPr>
          <w:rFonts w:ascii="仿宋" w:eastAsia="仿宋" w:hAnsi="仿宋" w:hint="eastAsia"/>
          <w:sz w:val="32"/>
          <w:szCs w:val="32"/>
        </w:rPr>
        <w:t>1</w:t>
      </w:r>
      <w:r w:rsidR="001A2935" w:rsidRPr="00A02F73">
        <w:rPr>
          <w:rFonts w:ascii="仿宋" w:eastAsia="仿宋" w:hAnsi="仿宋" w:hint="eastAsia"/>
          <w:sz w:val="32"/>
          <w:szCs w:val="32"/>
        </w:rPr>
        <w:t>个。</w:t>
      </w:r>
    </w:p>
    <w:p w:rsidR="001F78F2" w:rsidRPr="00A02F73" w:rsidRDefault="001A2935">
      <w:pPr>
        <w:spacing w:line="600" w:lineRule="exact"/>
        <w:rPr>
          <w:rFonts w:ascii="仿宋" w:eastAsia="仿宋" w:hAnsi="仿宋"/>
          <w:b/>
          <w:sz w:val="32"/>
          <w:szCs w:val="32"/>
        </w:rPr>
      </w:pPr>
      <w:r w:rsidRPr="00A02F73">
        <w:rPr>
          <w:rFonts w:ascii="仿宋" w:eastAsia="仿宋" w:hAnsi="仿宋" w:hint="eastAsia"/>
          <w:b/>
          <w:sz w:val="32"/>
          <w:szCs w:val="32"/>
        </w:rPr>
        <w:t>二、预算执行情况分析。</w:t>
      </w:r>
    </w:p>
    <w:p w:rsidR="001F78F2" w:rsidRPr="00A02F73" w:rsidRDefault="001A2935">
      <w:pPr>
        <w:spacing w:line="560" w:lineRule="exact"/>
        <w:rPr>
          <w:rFonts w:ascii="仿宋" w:eastAsia="仿宋" w:hAnsi="仿宋"/>
          <w:b/>
          <w:sz w:val="32"/>
          <w:szCs w:val="32"/>
        </w:rPr>
      </w:pPr>
      <w:r w:rsidRPr="00A02F73">
        <w:rPr>
          <w:rFonts w:ascii="仿宋" w:eastAsia="仿宋" w:hAnsi="仿宋" w:hint="eastAsia"/>
          <w:b/>
          <w:sz w:val="32"/>
          <w:szCs w:val="32"/>
        </w:rPr>
        <w:t xml:space="preserve">    1、收入支出决算总说明</w:t>
      </w:r>
    </w:p>
    <w:p w:rsidR="001F78F2" w:rsidRPr="00A02F73" w:rsidRDefault="001A2935">
      <w:pPr>
        <w:jc w:val="left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 xml:space="preserve">    本单位本年度一般预算财政拨款收入总计</w:t>
      </w:r>
      <w:r w:rsidR="00A02F73">
        <w:rPr>
          <w:rFonts w:ascii="仿宋" w:eastAsia="仿宋" w:hAnsi="仿宋" w:hint="eastAsia"/>
          <w:sz w:val="32"/>
          <w:szCs w:val="32"/>
          <w:u w:val="single"/>
        </w:rPr>
        <w:t>108.02</w:t>
      </w:r>
      <w:r w:rsidRPr="00A02F73">
        <w:rPr>
          <w:rFonts w:ascii="仿宋" w:eastAsia="仿宋" w:hAnsi="仿宋" w:hint="eastAsia"/>
          <w:sz w:val="32"/>
          <w:szCs w:val="32"/>
        </w:rPr>
        <w:t>万元，支出总计</w:t>
      </w:r>
      <w:r w:rsidR="00A02F73">
        <w:rPr>
          <w:rFonts w:ascii="仿宋" w:eastAsia="仿宋" w:hAnsi="仿宋" w:hint="eastAsia"/>
          <w:sz w:val="32"/>
          <w:szCs w:val="32"/>
          <w:u w:val="single"/>
        </w:rPr>
        <w:t>108.02</w:t>
      </w:r>
      <w:r w:rsidRPr="00A02F73">
        <w:rPr>
          <w:rFonts w:ascii="仿宋" w:eastAsia="仿宋" w:hAnsi="仿宋" w:hint="eastAsia"/>
          <w:sz w:val="32"/>
          <w:szCs w:val="32"/>
        </w:rPr>
        <w:t>万元。与2014年度相比，收、支各增加</w:t>
      </w:r>
      <w:r w:rsidR="00A02F73">
        <w:rPr>
          <w:rFonts w:ascii="仿宋" w:eastAsia="仿宋" w:hAnsi="仿宋" w:hint="eastAsia"/>
          <w:sz w:val="32"/>
          <w:szCs w:val="32"/>
          <w:u w:val="single"/>
        </w:rPr>
        <w:t>63.35</w:t>
      </w:r>
      <w:r w:rsidRPr="00A02F73">
        <w:rPr>
          <w:rFonts w:ascii="仿宋" w:eastAsia="仿宋" w:hAnsi="仿宋" w:hint="eastAsia"/>
          <w:sz w:val="32"/>
          <w:szCs w:val="32"/>
        </w:rPr>
        <w:t>万元。主要原因是：</w:t>
      </w:r>
      <w:r w:rsidR="00A02F73">
        <w:rPr>
          <w:rFonts w:ascii="仿宋" w:eastAsia="仿宋" w:hAnsi="仿宋" w:hint="eastAsia"/>
          <w:sz w:val="32"/>
          <w:szCs w:val="32"/>
        </w:rPr>
        <w:t>2015</w:t>
      </w:r>
      <w:r w:rsidR="00143340">
        <w:rPr>
          <w:rFonts w:ascii="仿宋" w:eastAsia="仿宋" w:hAnsi="仿宋" w:hint="eastAsia"/>
          <w:sz w:val="32"/>
          <w:szCs w:val="32"/>
        </w:rPr>
        <w:t>年度政府性基金预算财政拨款收入和支出</w:t>
      </w:r>
      <w:r w:rsidR="00A02F73">
        <w:rPr>
          <w:rFonts w:ascii="仿宋" w:eastAsia="仿宋" w:hAnsi="仿宋" w:hint="eastAsia"/>
          <w:sz w:val="32"/>
          <w:szCs w:val="32"/>
        </w:rPr>
        <w:t>增加。</w:t>
      </w:r>
    </w:p>
    <w:p w:rsidR="001F78F2" w:rsidRPr="00A02F73" w:rsidRDefault="001A2935">
      <w:pPr>
        <w:spacing w:line="560" w:lineRule="exact"/>
        <w:ind w:firstLine="630"/>
        <w:rPr>
          <w:rFonts w:ascii="仿宋" w:eastAsia="仿宋" w:hAnsi="仿宋"/>
          <w:b/>
          <w:sz w:val="32"/>
          <w:szCs w:val="32"/>
        </w:rPr>
      </w:pPr>
      <w:r w:rsidRPr="00A02F73">
        <w:rPr>
          <w:rFonts w:ascii="仿宋" w:eastAsia="仿宋" w:hAnsi="仿宋" w:hint="eastAsia"/>
          <w:b/>
          <w:sz w:val="32"/>
          <w:szCs w:val="32"/>
        </w:rPr>
        <w:t>2、支出决算说明</w:t>
      </w:r>
    </w:p>
    <w:p w:rsidR="001F78F2" w:rsidRPr="00A02F73" w:rsidRDefault="001A2935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本单位2015年财政拨款支出决算</w:t>
      </w:r>
      <w:r w:rsidR="00A02F73">
        <w:rPr>
          <w:rFonts w:ascii="仿宋" w:eastAsia="仿宋" w:hAnsi="仿宋" w:hint="eastAsia"/>
          <w:sz w:val="32"/>
          <w:szCs w:val="32"/>
          <w:u w:val="single"/>
        </w:rPr>
        <w:t>108.02</w:t>
      </w:r>
      <w:r w:rsidRPr="00A02F73">
        <w:rPr>
          <w:rFonts w:ascii="仿宋" w:eastAsia="仿宋" w:hAnsi="仿宋" w:hint="eastAsia"/>
          <w:sz w:val="32"/>
          <w:szCs w:val="32"/>
        </w:rPr>
        <w:t>万元，其中基本支出</w:t>
      </w:r>
      <w:r w:rsidR="00143340">
        <w:rPr>
          <w:rFonts w:ascii="仿宋" w:eastAsia="仿宋" w:hAnsi="仿宋" w:hint="eastAsia"/>
          <w:sz w:val="32"/>
          <w:szCs w:val="32"/>
          <w:u w:val="single"/>
        </w:rPr>
        <w:t>54.82</w:t>
      </w:r>
      <w:r w:rsidRPr="00A02F73">
        <w:rPr>
          <w:rFonts w:ascii="仿宋" w:eastAsia="仿宋" w:hAnsi="仿宋" w:hint="eastAsia"/>
          <w:sz w:val="32"/>
          <w:szCs w:val="32"/>
        </w:rPr>
        <w:t>万元,项目支出</w:t>
      </w:r>
      <w:r w:rsidR="00143340">
        <w:rPr>
          <w:rFonts w:ascii="仿宋" w:eastAsia="仿宋" w:hAnsi="仿宋" w:hint="eastAsia"/>
          <w:sz w:val="32"/>
          <w:szCs w:val="32"/>
          <w:u w:val="single"/>
        </w:rPr>
        <w:t>53.2</w:t>
      </w:r>
      <w:r w:rsidRPr="00A02F73">
        <w:rPr>
          <w:rFonts w:ascii="仿宋" w:eastAsia="仿宋" w:hAnsi="仿宋" w:hint="eastAsia"/>
          <w:sz w:val="32"/>
          <w:szCs w:val="32"/>
        </w:rPr>
        <w:t>万元;其中工资福利支出</w:t>
      </w:r>
      <w:r w:rsidR="00143340">
        <w:rPr>
          <w:rFonts w:ascii="仿宋" w:eastAsia="仿宋" w:hAnsi="仿宋" w:hint="eastAsia"/>
          <w:sz w:val="32"/>
          <w:szCs w:val="32"/>
          <w:u w:val="single"/>
        </w:rPr>
        <w:t>35.9</w:t>
      </w:r>
      <w:r w:rsidRPr="00A02F73">
        <w:rPr>
          <w:rFonts w:ascii="仿宋" w:eastAsia="仿宋" w:hAnsi="仿宋" w:hint="eastAsia"/>
          <w:sz w:val="32"/>
          <w:szCs w:val="32"/>
        </w:rPr>
        <w:t>万元，对个人和家庭的补助支出</w:t>
      </w:r>
      <w:r w:rsidR="00143340">
        <w:rPr>
          <w:rFonts w:ascii="仿宋" w:eastAsia="仿宋" w:hAnsi="仿宋" w:hint="eastAsia"/>
          <w:sz w:val="32"/>
          <w:szCs w:val="32"/>
          <w:u w:val="single"/>
        </w:rPr>
        <w:t>62.76</w:t>
      </w:r>
      <w:r w:rsidRPr="00A02F73">
        <w:rPr>
          <w:rFonts w:ascii="仿宋" w:eastAsia="仿宋" w:hAnsi="仿宋" w:hint="eastAsia"/>
          <w:sz w:val="32"/>
          <w:szCs w:val="32"/>
        </w:rPr>
        <w:t>万元，一般商品和服务支出</w:t>
      </w:r>
      <w:r w:rsidR="00143340">
        <w:rPr>
          <w:rFonts w:ascii="仿宋" w:eastAsia="仿宋" w:hAnsi="仿宋" w:hint="eastAsia"/>
          <w:sz w:val="32"/>
          <w:szCs w:val="32"/>
          <w:u w:val="single"/>
        </w:rPr>
        <w:t>9.36</w:t>
      </w:r>
      <w:r w:rsidR="00143340">
        <w:rPr>
          <w:rFonts w:ascii="仿宋" w:eastAsia="仿宋" w:hAnsi="仿宋" w:hint="eastAsia"/>
          <w:sz w:val="32"/>
          <w:szCs w:val="32"/>
        </w:rPr>
        <w:t>万元。</w:t>
      </w:r>
    </w:p>
    <w:p w:rsidR="001F78F2" w:rsidRPr="00A02F73" w:rsidRDefault="001A2935">
      <w:pPr>
        <w:spacing w:line="560" w:lineRule="exact"/>
        <w:ind w:firstLine="630"/>
        <w:rPr>
          <w:rFonts w:ascii="仿宋" w:eastAsia="仿宋" w:hAnsi="仿宋"/>
          <w:b/>
          <w:sz w:val="32"/>
          <w:szCs w:val="32"/>
        </w:rPr>
      </w:pPr>
      <w:r w:rsidRPr="00A02F73">
        <w:rPr>
          <w:rFonts w:ascii="仿宋" w:eastAsia="仿宋" w:hAnsi="仿宋" w:hint="eastAsia"/>
          <w:b/>
          <w:sz w:val="32"/>
          <w:szCs w:val="32"/>
        </w:rPr>
        <w:t>3、固定资产情况</w:t>
      </w:r>
    </w:p>
    <w:p w:rsidR="001F78F2" w:rsidRPr="00A02F73" w:rsidRDefault="001A2935">
      <w:pPr>
        <w:spacing w:line="560" w:lineRule="exact"/>
        <w:ind w:firstLine="63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本单位年初固定资产</w:t>
      </w:r>
      <w:r w:rsidR="002C2291">
        <w:rPr>
          <w:rFonts w:ascii="仿宋" w:eastAsia="仿宋" w:hAnsi="仿宋" w:hint="eastAsia"/>
          <w:sz w:val="32"/>
          <w:szCs w:val="32"/>
          <w:u w:val="single"/>
        </w:rPr>
        <w:t>6.83</w:t>
      </w:r>
      <w:r w:rsidRPr="00A02F73">
        <w:rPr>
          <w:rFonts w:ascii="仿宋" w:eastAsia="仿宋" w:hAnsi="仿宋" w:hint="eastAsia"/>
          <w:sz w:val="32"/>
          <w:szCs w:val="32"/>
        </w:rPr>
        <w:t>万元，年末固定资产</w:t>
      </w:r>
      <w:r w:rsidR="002C2291">
        <w:rPr>
          <w:rFonts w:ascii="仿宋" w:eastAsia="仿宋" w:hAnsi="仿宋" w:hint="eastAsia"/>
          <w:sz w:val="32"/>
          <w:szCs w:val="32"/>
          <w:u w:val="single"/>
        </w:rPr>
        <w:t>6.83万元</w:t>
      </w:r>
      <w:r w:rsidRPr="00A02F73">
        <w:rPr>
          <w:rFonts w:ascii="仿宋" w:eastAsia="仿宋" w:hAnsi="仿宋" w:hint="eastAsia"/>
          <w:sz w:val="32"/>
          <w:szCs w:val="32"/>
        </w:rPr>
        <w:t>，</w:t>
      </w:r>
      <w:r w:rsidR="002C2291">
        <w:rPr>
          <w:rFonts w:ascii="仿宋" w:eastAsia="仿宋" w:hAnsi="仿宋" w:hint="eastAsia"/>
          <w:sz w:val="32"/>
          <w:szCs w:val="32"/>
        </w:rPr>
        <w:t>固定资产无增减。</w:t>
      </w:r>
    </w:p>
    <w:p w:rsidR="001F78F2" w:rsidRPr="00A02F73" w:rsidRDefault="001A2935" w:rsidP="00A02F73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 xml:space="preserve">  </w:t>
      </w:r>
    </w:p>
    <w:p w:rsidR="001F78F2" w:rsidRPr="00A02F73" w:rsidRDefault="001F78F2" w:rsidP="00A02F7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1F78F2" w:rsidRPr="00A02F73" w:rsidRDefault="001F78F2" w:rsidP="00A02F73">
      <w:pPr>
        <w:ind w:firstLineChars="150" w:firstLine="480"/>
        <w:rPr>
          <w:rFonts w:ascii="仿宋" w:eastAsia="仿宋" w:hAnsi="仿宋"/>
          <w:sz w:val="32"/>
          <w:szCs w:val="32"/>
        </w:rPr>
      </w:pPr>
    </w:p>
    <w:p w:rsidR="001F78F2" w:rsidRPr="00A02F73" w:rsidRDefault="001A2935" w:rsidP="00A02F73">
      <w:pPr>
        <w:ind w:firstLineChars="150" w:firstLine="482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b/>
          <w:bCs/>
          <w:sz w:val="32"/>
          <w:szCs w:val="32"/>
        </w:rPr>
        <w:t>三、“三公经费”公共预算财政拨款支出基本情况：</w:t>
      </w:r>
    </w:p>
    <w:p w:rsidR="001F78F2" w:rsidRPr="00A02F73" w:rsidRDefault="00986C37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 xml:space="preserve">   </w:t>
      </w:r>
      <w:r w:rsidR="001A2935" w:rsidRPr="00A02F73">
        <w:rPr>
          <w:rFonts w:ascii="仿宋" w:eastAsia="仿宋" w:hAnsi="仿宋" w:cs="宋体" w:hint="eastAsia"/>
          <w:sz w:val="32"/>
          <w:szCs w:val="32"/>
        </w:rPr>
        <w:t>本单位2015年度三公经费决算总支出</w:t>
      </w:r>
      <w:r w:rsidR="002C2291">
        <w:rPr>
          <w:rFonts w:ascii="仿宋" w:eastAsia="仿宋" w:hAnsi="仿宋" w:cs="宋体" w:hint="eastAsia"/>
          <w:sz w:val="32"/>
          <w:szCs w:val="32"/>
          <w:u w:val="single"/>
        </w:rPr>
        <w:t>4</w:t>
      </w:r>
      <w:r w:rsidR="001A2935" w:rsidRPr="00A02F73">
        <w:rPr>
          <w:rFonts w:ascii="仿宋" w:eastAsia="仿宋" w:hAnsi="仿宋" w:cs="宋体" w:hint="eastAsia"/>
          <w:sz w:val="32"/>
          <w:szCs w:val="32"/>
        </w:rPr>
        <w:t>万元，预算安排</w:t>
      </w:r>
      <w:r w:rsidR="001A2935" w:rsidRPr="00A02F73">
        <w:rPr>
          <w:rFonts w:ascii="仿宋" w:eastAsia="仿宋" w:hAnsi="仿宋" w:cs="宋体" w:hint="eastAsia"/>
          <w:sz w:val="32"/>
          <w:szCs w:val="32"/>
          <w:u w:val="single"/>
        </w:rPr>
        <w:t xml:space="preserve">        </w:t>
      </w:r>
      <w:r w:rsidR="002C2291">
        <w:rPr>
          <w:rFonts w:ascii="仿宋" w:eastAsia="仿宋" w:hAnsi="仿宋" w:cs="宋体" w:hint="eastAsia"/>
          <w:sz w:val="32"/>
          <w:szCs w:val="32"/>
          <w:u w:val="single"/>
        </w:rPr>
        <w:t>4</w:t>
      </w:r>
      <w:r w:rsidR="001A2935" w:rsidRPr="00A02F73">
        <w:rPr>
          <w:rFonts w:ascii="仿宋" w:eastAsia="仿宋" w:hAnsi="仿宋" w:cs="宋体" w:hint="eastAsia"/>
          <w:sz w:val="32"/>
          <w:szCs w:val="32"/>
        </w:rPr>
        <w:t>万元，完成预算的</w:t>
      </w:r>
      <w:r w:rsidR="002C2291">
        <w:rPr>
          <w:rFonts w:ascii="仿宋" w:eastAsia="仿宋" w:hAnsi="仿宋" w:cs="宋体" w:hint="eastAsia"/>
          <w:sz w:val="32"/>
          <w:szCs w:val="32"/>
          <w:u w:val="single"/>
        </w:rPr>
        <w:t>100</w:t>
      </w:r>
      <w:r w:rsidR="001A2935" w:rsidRPr="00A02F73">
        <w:rPr>
          <w:rFonts w:ascii="仿宋" w:eastAsia="仿宋" w:hAnsi="仿宋" w:cs="宋体" w:hint="eastAsia"/>
          <w:sz w:val="32"/>
          <w:szCs w:val="32"/>
          <w:u w:val="single"/>
        </w:rPr>
        <w:t xml:space="preserve"> </w:t>
      </w:r>
      <w:r w:rsidR="001A2935" w:rsidRPr="00A02F73">
        <w:rPr>
          <w:rFonts w:ascii="仿宋" w:eastAsia="仿宋" w:hAnsi="仿宋" w:hint="eastAsia"/>
          <w:sz w:val="32"/>
          <w:szCs w:val="32"/>
        </w:rPr>
        <w:t>%</w:t>
      </w:r>
      <w:r w:rsidR="001A2935" w:rsidRPr="00A02F73">
        <w:rPr>
          <w:rFonts w:ascii="仿宋" w:eastAsia="仿宋" w:hAnsi="仿宋" w:cs="宋体" w:hint="eastAsia"/>
          <w:sz w:val="32"/>
          <w:szCs w:val="32"/>
        </w:rPr>
        <w:t>。</w:t>
      </w:r>
    </w:p>
    <w:p w:rsidR="001F78F2" w:rsidRPr="00A02F73" w:rsidRDefault="00986C37">
      <w:pPr>
        <w:rPr>
          <w:rFonts w:ascii="仿宋" w:eastAsia="仿宋" w:hAnsi="仿宋" w:cstheme="minorEastAsia"/>
          <w:sz w:val="32"/>
          <w:szCs w:val="32"/>
        </w:rPr>
      </w:pPr>
      <w:r>
        <w:rPr>
          <w:rFonts w:ascii="仿宋" w:eastAsia="仿宋" w:hAnsi="仿宋" w:cstheme="minorEastAsia" w:hint="eastAsia"/>
          <w:sz w:val="32"/>
          <w:szCs w:val="32"/>
        </w:rPr>
        <w:t xml:space="preserve">    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1、因公出国（境）费</w:t>
      </w:r>
      <w:bookmarkStart w:id="0" w:name="OLE_LINK2"/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决算</w:t>
      </w:r>
      <w:bookmarkEnd w:id="0"/>
      <w:r w:rsidR="001A2935" w:rsidRPr="00A02F73">
        <w:rPr>
          <w:rFonts w:ascii="仿宋" w:eastAsia="仿宋" w:hAnsi="仿宋" w:cstheme="minorEastAsia" w:hint="eastAsia"/>
          <w:sz w:val="32"/>
          <w:szCs w:val="32"/>
        </w:rPr>
        <w:t xml:space="preserve">支出 </w:t>
      </w:r>
      <w:r w:rsidR="002C2291">
        <w:rPr>
          <w:rFonts w:ascii="仿宋" w:eastAsia="仿宋" w:hAnsi="仿宋" w:cstheme="minorEastAsia" w:hint="eastAsia"/>
          <w:sz w:val="32"/>
          <w:szCs w:val="32"/>
          <w:u w:val="single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万元，与2015年支出预算相比无增减变化。说明：没有安排因公出国（境）学习、考察、参观等项目计划。</w:t>
      </w:r>
    </w:p>
    <w:p w:rsidR="001F78F2" w:rsidRPr="00A02F73" w:rsidRDefault="00986C37">
      <w:pPr>
        <w:rPr>
          <w:rFonts w:ascii="仿宋" w:eastAsia="仿宋" w:hAnsi="仿宋" w:cstheme="minorEastAsia"/>
          <w:sz w:val="32"/>
          <w:szCs w:val="32"/>
        </w:rPr>
      </w:pPr>
      <w:r>
        <w:rPr>
          <w:rFonts w:ascii="仿宋" w:eastAsia="仿宋" w:hAnsi="仿宋" w:cstheme="minorEastAsia" w:hint="eastAsia"/>
          <w:sz w:val="32"/>
          <w:szCs w:val="32"/>
        </w:rPr>
        <w:t xml:space="preserve">    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2、公务用车购置决算支出</w:t>
      </w:r>
      <w:r w:rsidR="002C2291">
        <w:rPr>
          <w:rFonts w:ascii="仿宋" w:eastAsia="仿宋" w:hAnsi="仿宋" w:cstheme="minorEastAsia" w:hint="eastAsia"/>
          <w:sz w:val="32"/>
          <w:szCs w:val="32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万元，公务用车运行维护费支出</w:t>
      </w:r>
      <w:r w:rsidR="002C2291">
        <w:rPr>
          <w:rFonts w:ascii="仿宋" w:eastAsia="仿宋" w:hAnsi="仿宋" w:cstheme="minorEastAsia" w:hint="eastAsia"/>
          <w:sz w:val="32"/>
          <w:szCs w:val="32"/>
        </w:rPr>
        <w:t>3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万元，与2015年支出预算相比持平。说明：我单位积极响应中央号召，压缩车辆运行开支。</w:t>
      </w:r>
    </w:p>
    <w:p w:rsidR="001F78F2" w:rsidRPr="00A02F73" w:rsidRDefault="00986C37">
      <w:pPr>
        <w:rPr>
          <w:rFonts w:ascii="仿宋" w:eastAsia="仿宋" w:hAnsi="仿宋" w:cstheme="minorEastAsia"/>
          <w:sz w:val="32"/>
          <w:szCs w:val="32"/>
        </w:rPr>
      </w:pPr>
      <w:r>
        <w:rPr>
          <w:rFonts w:ascii="仿宋" w:eastAsia="仿宋" w:hAnsi="仿宋" w:cstheme="minorEastAsia" w:hint="eastAsia"/>
          <w:sz w:val="32"/>
          <w:szCs w:val="32"/>
        </w:rPr>
        <w:t xml:space="preserve">    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3、公务接待费决算支出</w:t>
      </w:r>
      <w:r w:rsidR="002C2291">
        <w:rPr>
          <w:rFonts w:ascii="仿宋" w:eastAsia="仿宋" w:hAnsi="仿宋" w:cstheme="minorEastAsia" w:hint="eastAsia"/>
          <w:sz w:val="32"/>
          <w:szCs w:val="32"/>
          <w:u w:val="single"/>
        </w:rPr>
        <w:t>1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万元，与2015</w:t>
      </w:r>
      <w:r w:rsidR="002C2291">
        <w:rPr>
          <w:rFonts w:ascii="仿宋" w:eastAsia="仿宋" w:hAnsi="仿宋" w:cstheme="minorEastAsia" w:hint="eastAsia"/>
          <w:sz w:val="32"/>
          <w:szCs w:val="32"/>
        </w:rPr>
        <w:t>年支出预算相比一样。说明：本单位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积极响应中央号召，</w:t>
      </w:r>
      <w:r w:rsidR="002C2291">
        <w:rPr>
          <w:rFonts w:ascii="仿宋" w:eastAsia="仿宋" w:hAnsi="仿宋" w:cstheme="minorEastAsia" w:hint="eastAsia"/>
          <w:sz w:val="32"/>
          <w:szCs w:val="32"/>
        </w:rPr>
        <w:t>厉行节约，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压缩开支。</w:t>
      </w:r>
    </w:p>
    <w:p w:rsidR="001F78F2" w:rsidRPr="00A02F73" w:rsidRDefault="00986C37">
      <w:pPr>
        <w:rPr>
          <w:rFonts w:ascii="仿宋" w:eastAsia="仿宋" w:hAnsi="仿宋" w:cstheme="minorEastAsia"/>
          <w:sz w:val="32"/>
          <w:szCs w:val="32"/>
        </w:rPr>
      </w:pPr>
      <w:r>
        <w:rPr>
          <w:rFonts w:ascii="仿宋" w:eastAsia="仿宋" w:hAnsi="仿宋" w:cstheme="minorEastAsia" w:hint="eastAsia"/>
          <w:sz w:val="32"/>
          <w:szCs w:val="32"/>
        </w:rPr>
        <w:t xml:space="preserve">    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4、本单位全年因出国（境）累计</w:t>
      </w:r>
      <w:r w:rsidR="002C2291">
        <w:rPr>
          <w:rFonts w:ascii="仿宋" w:eastAsia="仿宋" w:hAnsi="仿宋" w:cstheme="minorEastAsia" w:hint="eastAsia"/>
          <w:sz w:val="32"/>
          <w:szCs w:val="32"/>
          <w:u w:val="single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次，</w:t>
      </w:r>
      <w:r w:rsidR="002C2291">
        <w:rPr>
          <w:rFonts w:ascii="仿宋" w:eastAsia="仿宋" w:hAnsi="仿宋" w:cstheme="minorEastAsia" w:hint="eastAsia"/>
          <w:sz w:val="32"/>
          <w:szCs w:val="32"/>
          <w:u w:val="single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人；年末公务用车保有量为</w:t>
      </w:r>
      <w:r w:rsidR="002C2291">
        <w:rPr>
          <w:rFonts w:ascii="仿宋" w:eastAsia="仿宋" w:hAnsi="仿宋" w:cstheme="minorEastAsia" w:hint="eastAsia"/>
          <w:sz w:val="32"/>
          <w:szCs w:val="32"/>
          <w:u w:val="single"/>
        </w:rPr>
        <w:t>1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辆；外事</w:t>
      </w:r>
      <w:bookmarkStart w:id="1" w:name="_GoBack"/>
      <w:bookmarkEnd w:id="1"/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接待</w:t>
      </w:r>
      <w:r w:rsidR="001A2935" w:rsidRPr="00A02F73">
        <w:rPr>
          <w:rFonts w:ascii="仿宋" w:eastAsia="仿宋" w:hAnsi="仿宋" w:cstheme="minorEastAsia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cstheme="minorEastAsia" w:hint="eastAsia"/>
          <w:sz w:val="32"/>
          <w:szCs w:val="32"/>
          <w:u w:val="single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次，</w:t>
      </w:r>
      <w:r>
        <w:rPr>
          <w:rFonts w:ascii="仿宋" w:eastAsia="仿宋" w:hAnsi="仿宋" w:cstheme="minorEastAsia" w:hint="eastAsia"/>
          <w:sz w:val="32"/>
          <w:szCs w:val="32"/>
          <w:u w:val="single"/>
        </w:rPr>
        <w:t>0</w:t>
      </w:r>
      <w:r w:rsidR="001A2935" w:rsidRPr="00A02F73">
        <w:rPr>
          <w:rFonts w:ascii="仿宋" w:eastAsia="仿宋" w:hAnsi="仿宋" w:cstheme="minorEastAsia" w:hint="eastAsia"/>
          <w:sz w:val="32"/>
          <w:szCs w:val="32"/>
          <w:u w:val="single"/>
        </w:rPr>
        <w:t xml:space="preserve"> </w:t>
      </w:r>
      <w:r w:rsidR="001A2935" w:rsidRPr="00A02F73">
        <w:rPr>
          <w:rFonts w:ascii="仿宋" w:eastAsia="仿宋" w:hAnsi="仿宋" w:cstheme="minorEastAsia" w:hint="eastAsia"/>
          <w:sz w:val="32"/>
          <w:szCs w:val="32"/>
        </w:rPr>
        <w:t>人。</w:t>
      </w:r>
    </w:p>
    <w:p w:rsidR="001F78F2" w:rsidRPr="00A02F73" w:rsidRDefault="001A2935">
      <w:pPr>
        <w:rPr>
          <w:rFonts w:ascii="仿宋" w:eastAsia="仿宋" w:hAnsi="仿宋" w:cstheme="minorEastAsia"/>
          <w:sz w:val="32"/>
          <w:szCs w:val="32"/>
        </w:rPr>
      </w:pPr>
      <w:r w:rsidRPr="00A02F73">
        <w:rPr>
          <w:rFonts w:ascii="仿宋" w:eastAsia="仿宋" w:hAnsi="仿宋" w:cstheme="minorEastAsia" w:hint="eastAsia"/>
          <w:sz w:val="32"/>
          <w:szCs w:val="32"/>
        </w:rPr>
        <w:t xml:space="preserve"> </w:t>
      </w:r>
      <w:r w:rsidRPr="00A02F73">
        <w:rPr>
          <w:rFonts w:ascii="仿宋" w:eastAsia="仿宋" w:hAnsi="仿宋" w:cstheme="minorEastAsia" w:hint="eastAsia"/>
          <w:b/>
          <w:bCs/>
          <w:sz w:val="32"/>
          <w:szCs w:val="32"/>
        </w:rPr>
        <w:t xml:space="preserve"> 四、</w:t>
      </w:r>
      <w:r w:rsidRPr="00A02F73">
        <w:rPr>
          <w:rFonts w:ascii="仿宋" w:eastAsia="仿宋" w:hAnsi="仿宋" w:hint="eastAsia"/>
          <w:b/>
          <w:bCs/>
          <w:sz w:val="32"/>
          <w:szCs w:val="32"/>
        </w:rPr>
        <w:t>机关</w:t>
      </w:r>
      <w:r w:rsidRPr="00A02F73">
        <w:rPr>
          <w:rFonts w:ascii="仿宋" w:eastAsia="仿宋" w:hAnsi="仿宋" w:hint="eastAsia"/>
          <w:b/>
          <w:sz w:val="32"/>
          <w:szCs w:val="32"/>
        </w:rPr>
        <w:t>运行经费支出说明</w:t>
      </w:r>
    </w:p>
    <w:p w:rsidR="001F78F2" w:rsidRPr="00A02F73" w:rsidRDefault="001A2935">
      <w:pPr>
        <w:spacing w:line="580" w:lineRule="exact"/>
        <w:ind w:firstLine="602"/>
        <w:rPr>
          <w:rFonts w:ascii="仿宋" w:eastAsia="仿宋" w:hAnsi="仿宋"/>
          <w:sz w:val="32"/>
          <w:szCs w:val="32"/>
        </w:rPr>
      </w:pPr>
      <w:r w:rsidRPr="00A02F73">
        <w:rPr>
          <w:rFonts w:ascii="仿宋" w:eastAsia="仿宋" w:hAnsi="仿宋" w:hint="eastAsia"/>
          <w:sz w:val="32"/>
          <w:szCs w:val="32"/>
        </w:rPr>
        <w:t>2015年本单位机关运行经费决算支出为</w:t>
      </w:r>
      <w:r w:rsidR="0021380F">
        <w:rPr>
          <w:rFonts w:ascii="仿宋" w:eastAsia="仿宋" w:hAnsi="仿宋" w:hint="eastAsia"/>
          <w:sz w:val="32"/>
          <w:szCs w:val="32"/>
          <w:u w:val="single"/>
        </w:rPr>
        <w:t>9.36</w:t>
      </w:r>
      <w:r w:rsidRPr="00A02F73">
        <w:rPr>
          <w:rFonts w:ascii="仿宋" w:eastAsia="仿宋" w:hAnsi="仿宋" w:hint="eastAsia"/>
          <w:sz w:val="32"/>
          <w:szCs w:val="32"/>
        </w:rPr>
        <w:t>万元，与2014</w:t>
      </w:r>
      <w:r w:rsidR="00A877A8">
        <w:rPr>
          <w:rFonts w:ascii="仿宋" w:eastAsia="仿宋" w:hAnsi="仿宋" w:hint="eastAsia"/>
          <w:sz w:val="32"/>
          <w:szCs w:val="32"/>
        </w:rPr>
        <w:t>年相比，</w:t>
      </w:r>
      <w:r w:rsidRPr="00A02F73">
        <w:rPr>
          <w:rFonts w:ascii="仿宋" w:eastAsia="仿宋" w:hAnsi="仿宋" w:hint="eastAsia"/>
          <w:sz w:val="32"/>
          <w:szCs w:val="32"/>
        </w:rPr>
        <w:t>减少</w:t>
      </w:r>
      <w:r w:rsidR="00A877A8">
        <w:rPr>
          <w:rFonts w:ascii="仿宋" w:eastAsia="仿宋" w:hAnsi="仿宋" w:hint="eastAsia"/>
          <w:sz w:val="32"/>
          <w:szCs w:val="32"/>
        </w:rPr>
        <w:t>0.82</w:t>
      </w:r>
      <w:r w:rsidRPr="00A02F73">
        <w:rPr>
          <w:rFonts w:ascii="仿宋" w:eastAsia="仿宋" w:hAnsi="仿宋" w:hint="eastAsia"/>
          <w:sz w:val="32"/>
          <w:szCs w:val="32"/>
        </w:rPr>
        <w:t>万元。主要原因是：</w:t>
      </w:r>
      <w:r w:rsidR="00A877A8">
        <w:rPr>
          <w:rFonts w:ascii="仿宋" w:eastAsia="仿宋" w:hAnsi="仿宋" w:hint="eastAsia"/>
          <w:sz w:val="32"/>
          <w:szCs w:val="32"/>
        </w:rPr>
        <w:t>打击非法集资经费减少</w:t>
      </w:r>
      <w:r w:rsidRPr="00A02F73">
        <w:rPr>
          <w:rFonts w:ascii="仿宋" w:eastAsia="仿宋" w:hAnsi="仿宋" w:hint="eastAsia"/>
          <w:sz w:val="32"/>
          <w:szCs w:val="32"/>
        </w:rPr>
        <w:t>。</w:t>
      </w:r>
    </w:p>
    <w:p w:rsidR="001F78F2" w:rsidRPr="00A02F73" w:rsidRDefault="001A2935">
      <w:pPr>
        <w:numPr>
          <w:ilvl w:val="0"/>
          <w:numId w:val="3"/>
        </w:numPr>
        <w:jc w:val="left"/>
        <w:rPr>
          <w:rFonts w:ascii="仿宋" w:eastAsia="仿宋" w:hAnsi="仿宋"/>
          <w:b/>
          <w:sz w:val="32"/>
          <w:szCs w:val="32"/>
        </w:rPr>
      </w:pPr>
      <w:r w:rsidRPr="00A02F73">
        <w:rPr>
          <w:rFonts w:ascii="仿宋" w:eastAsia="仿宋" w:hAnsi="仿宋" w:hint="eastAsia"/>
          <w:b/>
          <w:sz w:val="32"/>
          <w:szCs w:val="32"/>
        </w:rPr>
        <w:t xml:space="preserve">政府采购支出说明 </w:t>
      </w:r>
    </w:p>
    <w:p w:rsidR="001F78F2" w:rsidRPr="00A02F73" w:rsidRDefault="00A877A8">
      <w:pPr>
        <w:jc w:val="left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    </w:t>
      </w:r>
      <w:r w:rsidR="001A2935" w:rsidRPr="00A02F73">
        <w:rPr>
          <w:rFonts w:ascii="仿宋" w:eastAsia="仿宋" w:hAnsi="仿宋" w:hint="eastAsia"/>
          <w:sz w:val="32"/>
          <w:szCs w:val="32"/>
        </w:rPr>
        <w:t>2015年本部门政府采购支出总额</w:t>
      </w:r>
      <w:r>
        <w:rPr>
          <w:rFonts w:ascii="仿宋" w:eastAsia="仿宋" w:hAnsi="仿宋" w:hint="eastAsia"/>
          <w:sz w:val="32"/>
          <w:szCs w:val="32"/>
        </w:rPr>
        <w:t>0万元，主要是本单位没有需要采购的物品。</w:t>
      </w:r>
    </w:p>
    <w:sectPr w:rsidR="001F78F2" w:rsidRPr="00A02F73" w:rsidSect="00A02F73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auto"/>
    <w:pitch w:val="default"/>
    <w:sig w:usb0="00000001" w:usb1="4000207B" w:usb2="00000000" w:usb3="00000000" w:csb0="2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B5311"/>
    <w:multiLevelType w:val="hybridMultilevel"/>
    <w:tmpl w:val="7112565E"/>
    <w:lvl w:ilvl="0" w:tplc="A9CEDA2C">
      <w:start w:val="2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0C77153"/>
    <w:multiLevelType w:val="hybridMultilevel"/>
    <w:tmpl w:val="4F98D972"/>
    <w:lvl w:ilvl="0" w:tplc="86A28F56">
      <w:start w:val="2"/>
      <w:numFmt w:val="decimal"/>
      <w:lvlText w:val="%1、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2">
    <w:nsid w:val="3DFC2530"/>
    <w:multiLevelType w:val="hybridMultilevel"/>
    <w:tmpl w:val="10528346"/>
    <w:lvl w:ilvl="0" w:tplc="08F4C354">
      <w:start w:val="2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7C3E1EF"/>
    <w:multiLevelType w:val="singleLevel"/>
    <w:tmpl w:val="57C3E1EF"/>
    <w:lvl w:ilvl="0">
      <w:start w:val="1"/>
      <w:numFmt w:val="chineseCounting"/>
      <w:suff w:val="nothing"/>
      <w:lvlText w:val="%1、"/>
      <w:lvlJc w:val="left"/>
    </w:lvl>
  </w:abstractNum>
  <w:abstractNum w:abstractNumId="4">
    <w:nsid w:val="57C3EF80"/>
    <w:multiLevelType w:val="singleLevel"/>
    <w:tmpl w:val="57C3EF80"/>
    <w:lvl w:ilvl="0">
      <w:start w:val="1"/>
      <w:numFmt w:val="decimal"/>
      <w:suff w:val="nothing"/>
      <w:lvlText w:val="%1、"/>
      <w:lvlJc w:val="left"/>
    </w:lvl>
  </w:abstractNum>
  <w:abstractNum w:abstractNumId="5">
    <w:nsid w:val="57C409E1"/>
    <w:multiLevelType w:val="singleLevel"/>
    <w:tmpl w:val="57C409E1"/>
    <w:lvl w:ilvl="0">
      <w:start w:val="5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3D967DEF"/>
    <w:rsid w:val="00143340"/>
    <w:rsid w:val="001A2935"/>
    <w:rsid w:val="001F78F2"/>
    <w:rsid w:val="0021380F"/>
    <w:rsid w:val="002C2291"/>
    <w:rsid w:val="004C3F61"/>
    <w:rsid w:val="00844F87"/>
    <w:rsid w:val="00986C37"/>
    <w:rsid w:val="00A02F73"/>
    <w:rsid w:val="00A877A8"/>
    <w:rsid w:val="00F60D77"/>
    <w:rsid w:val="013775B1"/>
    <w:rsid w:val="01A55D9A"/>
    <w:rsid w:val="05360659"/>
    <w:rsid w:val="06D14638"/>
    <w:rsid w:val="09914C89"/>
    <w:rsid w:val="0AC9168C"/>
    <w:rsid w:val="1113643B"/>
    <w:rsid w:val="11DB4AD3"/>
    <w:rsid w:val="11E76D61"/>
    <w:rsid w:val="187D57B0"/>
    <w:rsid w:val="1B0B4006"/>
    <w:rsid w:val="269045E3"/>
    <w:rsid w:val="26A541C8"/>
    <w:rsid w:val="26F91A8D"/>
    <w:rsid w:val="29BC50B4"/>
    <w:rsid w:val="2C21717E"/>
    <w:rsid w:val="2C2D71A1"/>
    <w:rsid w:val="2C9B65B8"/>
    <w:rsid w:val="30956B08"/>
    <w:rsid w:val="37135531"/>
    <w:rsid w:val="3A1338BC"/>
    <w:rsid w:val="3B9C23C8"/>
    <w:rsid w:val="3C8441BE"/>
    <w:rsid w:val="3D967DEF"/>
    <w:rsid w:val="3DD67DCD"/>
    <w:rsid w:val="3E4F465D"/>
    <w:rsid w:val="426D6C35"/>
    <w:rsid w:val="437C56CE"/>
    <w:rsid w:val="44C4326A"/>
    <w:rsid w:val="45CB0E8D"/>
    <w:rsid w:val="4D264E82"/>
    <w:rsid w:val="4E4A51F5"/>
    <w:rsid w:val="51D80999"/>
    <w:rsid w:val="558D5683"/>
    <w:rsid w:val="55B206DB"/>
    <w:rsid w:val="5A625D9B"/>
    <w:rsid w:val="5D60593B"/>
    <w:rsid w:val="5E3466CD"/>
    <w:rsid w:val="64402164"/>
    <w:rsid w:val="65783268"/>
    <w:rsid w:val="6644110F"/>
    <w:rsid w:val="6D4D37B6"/>
    <w:rsid w:val="70834E13"/>
    <w:rsid w:val="73EA4DB2"/>
    <w:rsid w:val="799D657C"/>
    <w:rsid w:val="7BF23FC7"/>
    <w:rsid w:val="7C0A28FE"/>
    <w:rsid w:val="7D29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78F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A02F7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1297</Words>
  <Characters>155</Characters>
  <Application>Microsoft Office Word</Application>
  <DocSecurity>0</DocSecurity>
  <Lines>1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2016-08-29T07:14:00Z</dcterms:created>
  <dcterms:modified xsi:type="dcterms:W3CDTF">2016-09-01T03:04:00Z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